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36"/>
          <w:szCs w:val="36"/>
          <w:rtl w:val="0"/>
        </w:rPr>
        <w:t xml:space="preserve">Water Valley Safety and Security Committee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Meeting Agenda 7-21-2021 @ 10:00 a.m.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Documentation of attendance and quorum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Approval of minutes from last meeting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Reports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Working on Stop the Bleed training for grades 7-12 - completed in May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Bond update - access control is being used this summer and in the fall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Construction adjustments to bus and parent zones will be made for the 2021-2022 school year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Additional guardians added and training took place this summer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One of our seniors attended the School Safety Summit with Mr. Hoover. More student involvement will take place this year.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Open Discussions/Questions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Consent/Action Items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action needed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Recommendations to be brought before the Board of Trustees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Closing Comments/Adjournment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